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6A0" w:rsidRPr="008016A0" w:rsidRDefault="008016A0" w:rsidP="008016A0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8016A0">
        <w:rPr>
          <w:rFonts w:eastAsia="Times New Roman" w:cstheme="minorHAnsi"/>
          <w:b/>
          <w:bCs/>
          <w:kern w:val="36"/>
          <w:sz w:val="36"/>
          <w:szCs w:val="24"/>
        </w:rPr>
        <w:t>Marketing Plan Form</w:t>
      </w:r>
    </w:p>
    <w:p w:rsidR="008016A0" w:rsidRPr="008016A0" w:rsidRDefault="008016A0" w:rsidP="008016A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016A0">
        <w:rPr>
          <w:rFonts w:eastAsia="Times New Roman" w:cstheme="minorHAnsi"/>
          <w:b/>
          <w:bCs/>
          <w:sz w:val="24"/>
          <w:szCs w:val="24"/>
        </w:rPr>
        <w:t>Section 1: Personal &amp; Company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C457D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C457D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1C457D" w:rsidRPr="00C83AD2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C457D" w:rsidRPr="00C83AD2" w:rsidTr="00AF21E7">
        <w:trPr>
          <w:trHeight w:val="536"/>
        </w:trPr>
        <w:tc>
          <w:tcPr>
            <w:tcW w:w="2468" w:type="dxa"/>
            <w:vAlign w:val="center"/>
          </w:tcPr>
          <w:p w:rsidR="001C457D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Contact Person:</w:t>
            </w:r>
          </w:p>
        </w:tc>
        <w:tc>
          <w:tcPr>
            <w:tcW w:w="7508" w:type="dxa"/>
            <w:gridSpan w:val="3"/>
            <w:vAlign w:val="center"/>
          </w:tcPr>
          <w:p w:rsidR="001C457D" w:rsidRPr="00C83AD2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C457D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C457D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Phone:</w:t>
            </w:r>
          </w:p>
        </w:tc>
        <w:tc>
          <w:tcPr>
            <w:tcW w:w="2543" w:type="dxa"/>
            <w:vAlign w:val="center"/>
          </w:tcPr>
          <w:p w:rsidR="001C457D" w:rsidRPr="00C83AD2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1C457D" w:rsidRPr="007A44EF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Email:</w:t>
            </w:r>
          </w:p>
        </w:tc>
        <w:tc>
          <w:tcPr>
            <w:tcW w:w="2418" w:type="dxa"/>
            <w:vAlign w:val="center"/>
          </w:tcPr>
          <w:p w:rsidR="001C457D" w:rsidRPr="00C83AD2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C457D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C457D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Date:</w:t>
            </w:r>
          </w:p>
        </w:tc>
        <w:tc>
          <w:tcPr>
            <w:tcW w:w="2543" w:type="dxa"/>
            <w:vAlign w:val="center"/>
          </w:tcPr>
          <w:p w:rsidR="001C457D" w:rsidRPr="00C83AD2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1C457D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</w:p>
        </w:tc>
        <w:tc>
          <w:tcPr>
            <w:tcW w:w="2418" w:type="dxa"/>
            <w:vAlign w:val="center"/>
          </w:tcPr>
          <w:p w:rsidR="001C457D" w:rsidRPr="00C83AD2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8016A0" w:rsidRPr="008016A0" w:rsidRDefault="008016A0" w:rsidP="008016A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016A0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016A0" w:rsidRPr="008016A0" w:rsidRDefault="008016A0" w:rsidP="008016A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016A0">
        <w:rPr>
          <w:rFonts w:eastAsia="Times New Roman" w:cstheme="minorHAnsi"/>
          <w:b/>
          <w:bCs/>
          <w:sz w:val="24"/>
          <w:szCs w:val="24"/>
        </w:rPr>
        <w:t>Section 2: Business Overview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1C457D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C457D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Mission Statement:</w:t>
            </w:r>
          </w:p>
        </w:tc>
        <w:tc>
          <w:tcPr>
            <w:tcW w:w="7508" w:type="dxa"/>
            <w:vAlign w:val="center"/>
          </w:tcPr>
          <w:p w:rsidR="001C457D" w:rsidRPr="00C83AD2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C457D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C457D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Vision Statement:</w:t>
            </w:r>
          </w:p>
        </w:tc>
        <w:tc>
          <w:tcPr>
            <w:tcW w:w="7508" w:type="dxa"/>
            <w:vAlign w:val="center"/>
          </w:tcPr>
          <w:p w:rsidR="001C457D" w:rsidRPr="00C83AD2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C457D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C457D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Core Products/Services:</w:t>
            </w:r>
          </w:p>
        </w:tc>
        <w:tc>
          <w:tcPr>
            <w:tcW w:w="7508" w:type="dxa"/>
            <w:vAlign w:val="center"/>
          </w:tcPr>
          <w:p w:rsidR="001C457D" w:rsidRPr="00C83AD2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C457D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C457D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Target Market:</w:t>
            </w:r>
          </w:p>
        </w:tc>
        <w:tc>
          <w:tcPr>
            <w:tcW w:w="7508" w:type="dxa"/>
            <w:vAlign w:val="center"/>
          </w:tcPr>
          <w:p w:rsidR="001C457D" w:rsidRPr="00C83AD2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8016A0" w:rsidRPr="008016A0" w:rsidRDefault="008016A0" w:rsidP="008016A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016A0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8016A0" w:rsidRPr="008016A0" w:rsidRDefault="008016A0" w:rsidP="008016A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016A0">
        <w:rPr>
          <w:rFonts w:eastAsia="Times New Roman" w:cstheme="minorHAnsi"/>
          <w:b/>
          <w:bCs/>
          <w:sz w:val="24"/>
          <w:szCs w:val="24"/>
        </w:rPr>
        <w:t>Section 3: Marketing Goals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1C457D" w:rsidRPr="00C83AD2" w:rsidTr="00584FE4">
        <w:trPr>
          <w:trHeight w:val="536"/>
        </w:trPr>
        <w:tc>
          <w:tcPr>
            <w:tcW w:w="2468" w:type="dxa"/>
            <w:vMerge w:val="restart"/>
            <w:vAlign w:val="center"/>
          </w:tcPr>
          <w:p w:rsidR="001C457D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Short-Term Goals</w:t>
            </w:r>
          </w:p>
        </w:tc>
        <w:tc>
          <w:tcPr>
            <w:tcW w:w="7508" w:type="dxa"/>
            <w:vAlign w:val="center"/>
          </w:tcPr>
          <w:p w:rsidR="001C457D" w:rsidRPr="00C83AD2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(next 6-12 months)</w:t>
            </w:r>
          </w:p>
        </w:tc>
      </w:tr>
      <w:tr w:rsidR="001C457D" w:rsidRPr="00C83AD2" w:rsidTr="00584FE4">
        <w:trPr>
          <w:trHeight w:val="536"/>
        </w:trPr>
        <w:tc>
          <w:tcPr>
            <w:tcW w:w="2468" w:type="dxa"/>
            <w:vMerge/>
            <w:vAlign w:val="center"/>
          </w:tcPr>
          <w:p w:rsidR="001C457D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</w:p>
        </w:tc>
        <w:tc>
          <w:tcPr>
            <w:tcW w:w="7508" w:type="dxa"/>
            <w:vAlign w:val="center"/>
          </w:tcPr>
          <w:p w:rsidR="001C457D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1.</w:t>
            </w:r>
          </w:p>
        </w:tc>
      </w:tr>
      <w:tr w:rsidR="001C457D" w:rsidRPr="00C83AD2" w:rsidTr="00584FE4">
        <w:trPr>
          <w:trHeight w:val="536"/>
        </w:trPr>
        <w:tc>
          <w:tcPr>
            <w:tcW w:w="2468" w:type="dxa"/>
            <w:vMerge/>
            <w:vAlign w:val="center"/>
          </w:tcPr>
          <w:p w:rsidR="001C457D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</w:p>
        </w:tc>
        <w:tc>
          <w:tcPr>
            <w:tcW w:w="7508" w:type="dxa"/>
            <w:vAlign w:val="center"/>
          </w:tcPr>
          <w:p w:rsidR="001C457D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2.</w:t>
            </w:r>
          </w:p>
        </w:tc>
      </w:tr>
      <w:tr w:rsidR="001C457D" w:rsidRPr="00C83AD2" w:rsidTr="00584FE4">
        <w:trPr>
          <w:trHeight w:val="536"/>
        </w:trPr>
        <w:tc>
          <w:tcPr>
            <w:tcW w:w="2468" w:type="dxa"/>
            <w:vMerge/>
            <w:vAlign w:val="center"/>
          </w:tcPr>
          <w:p w:rsidR="001C457D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</w:p>
        </w:tc>
        <w:tc>
          <w:tcPr>
            <w:tcW w:w="7508" w:type="dxa"/>
            <w:vAlign w:val="center"/>
          </w:tcPr>
          <w:p w:rsidR="001C457D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3.</w:t>
            </w:r>
          </w:p>
        </w:tc>
      </w:tr>
      <w:tr w:rsidR="001C457D" w:rsidRPr="00C83AD2" w:rsidTr="00584FE4">
        <w:trPr>
          <w:trHeight w:val="536"/>
        </w:trPr>
        <w:tc>
          <w:tcPr>
            <w:tcW w:w="2468" w:type="dxa"/>
            <w:vMerge w:val="restart"/>
            <w:vAlign w:val="center"/>
          </w:tcPr>
          <w:p w:rsidR="001C457D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Long-Term Goals:</w:t>
            </w:r>
          </w:p>
        </w:tc>
        <w:tc>
          <w:tcPr>
            <w:tcW w:w="7508" w:type="dxa"/>
            <w:vAlign w:val="center"/>
          </w:tcPr>
          <w:p w:rsidR="001C457D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(1-5 years)</w:t>
            </w:r>
          </w:p>
        </w:tc>
      </w:tr>
      <w:tr w:rsidR="001C457D" w:rsidRPr="00C83AD2" w:rsidTr="00584FE4">
        <w:trPr>
          <w:trHeight w:val="536"/>
        </w:trPr>
        <w:tc>
          <w:tcPr>
            <w:tcW w:w="2468" w:type="dxa"/>
            <w:vMerge/>
            <w:vAlign w:val="center"/>
          </w:tcPr>
          <w:p w:rsidR="001C457D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</w:p>
        </w:tc>
        <w:tc>
          <w:tcPr>
            <w:tcW w:w="7508" w:type="dxa"/>
            <w:vAlign w:val="center"/>
          </w:tcPr>
          <w:p w:rsidR="001C457D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1.</w:t>
            </w:r>
          </w:p>
        </w:tc>
      </w:tr>
      <w:tr w:rsidR="001C457D" w:rsidRPr="00C83AD2" w:rsidTr="00584FE4">
        <w:trPr>
          <w:trHeight w:val="536"/>
        </w:trPr>
        <w:tc>
          <w:tcPr>
            <w:tcW w:w="2468" w:type="dxa"/>
            <w:vMerge/>
            <w:vAlign w:val="center"/>
          </w:tcPr>
          <w:p w:rsidR="001C457D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</w:p>
        </w:tc>
        <w:tc>
          <w:tcPr>
            <w:tcW w:w="7508" w:type="dxa"/>
            <w:vAlign w:val="center"/>
          </w:tcPr>
          <w:p w:rsidR="001C457D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2.</w:t>
            </w:r>
          </w:p>
        </w:tc>
      </w:tr>
      <w:tr w:rsidR="001C457D" w:rsidRPr="00C83AD2" w:rsidTr="00584FE4">
        <w:trPr>
          <w:trHeight w:val="536"/>
        </w:trPr>
        <w:tc>
          <w:tcPr>
            <w:tcW w:w="2468" w:type="dxa"/>
            <w:vMerge/>
            <w:vAlign w:val="center"/>
          </w:tcPr>
          <w:p w:rsidR="001C457D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</w:p>
        </w:tc>
        <w:tc>
          <w:tcPr>
            <w:tcW w:w="7508" w:type="dxa"/>
            <w:vAlign w:val="center"/>
          </w:tcPr>
          <w:p w:rsidR="001C457D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3.</w:t>
            </w:r>
          </w:p>
        </w:tc>
      </w:tr>
    </w:tbl>
    <w:p w:rsidR="008016A0" w:rsidRPr="008016A0" w:rsidRDefault="008016A0" w:rsidP="008016A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016A0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1C457D" w:rsidRPr="001C457D" w:rsidRDefault="008016A0" w:rsidP="001C457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016A0">
        <w:rPr>
          <w:rFonts w:eastAsia="Times New Roman" w:cstheme="minorHAnsi"/>
          <w:b/>
          <w:bCs/>
          <w:sz w:val="24"/>
          <w:szCs w:val="24"/>
        </w:rPr>
        <w:t>Section 4: Market Analysis</w:t>
      </w:r>
    </w:p>
    <w:tbl>
      <w:tblPr>
        <w:tblStyle w:val="TableGrid"/>
        <w:tblW w:w="9990" w:type="dxa"/>
        <w:tblInd w:w="-365" w:type="dxa"/>
        <w:tblLook w:val="04A0" w:firstRow="1" w:lastRow="0" w:firstColumn="1" w:lastColumn="0" w:noHBand="0" w:noVBand="1"/>
      </w:tblPr>
      <w:tblGrid>
        <w:gridCol w:w="2970"/>
        <w:gridCol w:w="7020"/>
      </w:tblGrid>
      <w:tr w:rsidR="001C457D" w:rsidRPr="00C83AD2" w:rsidTr="001C457D">
        <w:trPr>
          <w:trHeight w:val="536"/>
        </w:trPr>
        <w:tc>
          <w:tcPr>
            <w:tcW w:w="2970" w:type="dxa"/>
            <w:vAlign w:val="center"/>
          </w:tcPr>
          <w:p w:rsidR="001C457D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8016A0">
              <w:rPr>
                <w:rFonts w:asciiTheme="minorHAnsi" w:hAnsiTheme="minorHAnsi" w:cstheme="minorHAnsi"/>
              </w:rPr>
              <w:t>Target Audience Demographics:</w:t>
            </w:r>
          </w:p>
        </w:tc>
        <w:tc>
          <w:tcPr>
            <w:tcW w:w="7020" w:type="dxa"/>
            <w:vAlign w:val="center"/>
          </w:tcPr>
          <w:p w:rsidR="001C457D" w:rsidRPr="00C83AD2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C457D" w:rsidRPr="00C83AD2" w:rsidTr="001C457D">
        <w:trPr>
          <w:trHeight w:val="536"/>
        </w:trPr>
        <w:tc>
          <w:tcPr>
            <w:tcW w:w="2970" w:type="dxa"/>
            <w:vAlign w:val="center"/>
          </w:tcPr>
          <w:p w:rsidR="001C457D" w:rsidRPr="008016A0" w:rsidRDefault="001C457D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8016A0">
              <w:rPr>
                <w:rFonts w:asciiTheme="minorHAnsi" w:hAnsiTheme="minorHAnsi" w:cstheme="minorHAnsi"/>
              </w:rPr>
              <w:t>Customer Needs &amp; Pain Points:</w:t>
            </w:r>
          </w:p>
        </w:tc>
        <w:tc>
          <w:tcPr>
            <w:tcW w:w="7020" w:type="dxa"/>
            <w:vAlign w:val="center"/>
          </w:tcPr>
          <w:p w:rsidR="001C457D" w:rsidRPr="00C83AD2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C457D" w:rsidRPr="00C83AD2" w:rsidTr="001C457D">
        <w:trPr>
          <w:trHeight w:val="536"/>
        </w:trPr>
        <w:tc>
          <w:tcPr>
            <w:tcW w:w="2970" w:type="dxa"/>
            <w:vAlign w:val="center"/>
          </w:tcPr>
          <w:p w:rsidR="001C457D" w:rsidRPr="008016A0" w:rsidRDefault="001C457D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8016A0">
              <w:rPr>
                <w:rFonts w:asciiTheme="minorHAnsi" w:hAnsiTheme="minorHAnsi" w:cstheme="minorHAnsi"/>
              </w:rPr>
              <w:t>Competitors:</w:t>
            </w:r>
          </w:p>
        </w:tc>
        <w:tc>
          <w:tcPr>
            <w:tcW w:w="7020" w:type="dxa"/>
            <w:vAlign w:val="center"/>
          </w:tcPr>
          <w:p w:rsidR="001C457D" w:rsidRPr="00C83AD2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C457D" w:rsidRPr="00C83AD2" w:rsidTr="001C457D">
        <w:trPr>
          <w:trHeight w:val="536"/>
        </w:trPr>
        <w:tc>
          <w:tcPr>
            <w:tcW w:w="2970" w:type="dxa"/>
            <w:vAlign w:val="center"/>
          </w:tcPr>
          <w:p w:rsidR="001C457D" w:rsidRPr="008016A0" w:rsidRDefault="001C457D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8016A0">
              <w:rPr>
                <w:rFonts w:asciiTheme="minorHAnsi" w:hAnsiTheme="minorHAnsi" w:cstheme="minorHAnsi"/>
              </w:rPr>
              <w:t>Unique Selling Proposition (USP):</w:t>
            </w:r>
          </w:p>
        </w:tc>
        <w:tc>
          <w:tcPr>
            <w:tcW w:w="7020" w:type="dxa"/>
            <w:vAlign w:val="center"/>
          </w:tcPr>
          <w:p w:rsidR="001C457D" w:rsidRPr="00C83AD2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8016A0" w:rsidRPr="008016A0" w:rsidRDefault="008016A0" w:rsidP="008016A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016A0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8016A0" w:rsidRPr="008016A0" w:rsidRDefault="008016A0" w:rsidP="008016A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016A0">
        <w:rPr>
          <w:rFonts w:eastAsia="Times New Roman" w:cstheme="minorHAnsi"/>
          <w:b/>
          <w:bCs/>
          <w:sz w:val="24"/>
          <w:szCs w:val="24"/>
        </w:rPr>
        <w:t>Section 5: Marketing Strategies</w:t>
      </w:r>
    </w:p>
    <w:tbl>
      <w:tblPr>
        <w:tblStyle w:val="TableGrid"/>
        <w:tblW w:w="9990" w:type="dxa"/>
        <w:tblInd w:w="-365" w:type="dxa"/>
        <w:tblLook w:val="04A0" w:firstRow="1" w:lastRow="0" w:firstColumn="1" w:lastColumn="0" w:noHBand="0" w:noVBand="1"/>
      </w:tblPr>
      <w:tblGrid>
        <w:gridCol w:w="2970"/>
        <w:gridCol w:w="7020"/>
      </w:tblGrid>
      <w:tr w:rsidR="001C457D" w:rsidRPr="00C83AD2" w:rsidTr="00584FE4">
        <w:trPr>
          <w:trHeight w:val="536"/>
        </w:trPr>
        <w:tc>
          <w:tcPr>
            <w:tcW w:w="2970" w:type="dxa"/>
            <w:vAlign w:val="center"/>
          </w:tcPr>
          <w:p w:rsidR="001C457D" w:rsidRPr="008016A0" w:rsidRDefault="001C457D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8016A0">
              <w:rPr>
                <w:rFonts w:asciiTheme="minorHAnsi" w:hAnsiTheme="minorHAnsi" w:cstheme="minorHAnsi"/>
              </w:rPr>
              <w:t>Digital Marketing (SEO, Social Media, Email):</w:t>
            </w:r>
          </w:p>
        </w:tc>
        <w:tc>
          <w:tcPr>
            <w:tcW w:w="7020" w:type="dxa"/>
            <w:vAlign w:val="center"/>
          </w:tcPr>
          <w:p w:rsidR="001C457D" w:rsidRPr="00C83AD2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C457D" w:rsidRPr="00C83AD2" w:rsidTr="00584FE4">
        <w:trPr>
          <w:trHeight w:val="536"/>
        </w:trPr>
        <w:tc>
          <w:tcPr>
            <w:tcW w:w="2970" w:type="dxa"/>
            <w:vAlign w:val="center"/>
          </w:tcPr>
          <w:p w:rsidR="001C457D" w:rsidRPr="008016A0" w:rsidRDefault="001C457D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8016A0">
              <w:rPr>
                <w:rFonts w:asciiTheme="minorHAnsi" w:hAnsiTheme="minorHAnsi" w:cstheme="minorHAnsi"/>
              </w:rPr>
              <w:t>Advertising (Print, TV, Radio, Online):</w:t>
            </w:r>
          </w:p>
        </w:tc>
        <w:tc>
          <w:tcPr>
            <w:tcW w:w="7020" w:type="dxa"/>
            <w:vAlign w:val="center"/>
          </w:tcPr>
          <w:p w:rsidR="001C457D" w:rsidRPr="00C83AD2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C457D" w:rsidRPr="00C83AD2" w:rsidTr="00584FE4">
        <w:trPr>
          <w:trHeight w:val="536"/>
        </w:trPr>
        <w:tc>
          <w:tcPr>
            <w:tcW w:w="2970" w:type="dxa"/>
            <w:vAlign w:val="center"/>
          </w:tcPr>
          <w:p w:rsidR="001C457D" w:rsidRPr="008016A0" w:rsidRDefault="001C457D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8016A0">
              <w:rPr>
                <w:rFonts w:asciiTheme="minorHAnsi" w:hAnsiTheme="minorHAnsi" w:cstheme="minorHAnsi"/>
              </w:rPr>
              <w:t>Content Marketing (Blogs, Videos, Infographics):</w:t>
            </w:r>
          </w:p>
        </w:tc>
        <w:tc>
          <w:tcPr>
            <w:tcW w:w="7020" w:type="dxa"/>
            <w:vAlign w:val="center"/>
          </w:tcPr>
          <w:p w:rsidR="001C457D" w:rsidRPr="00C83AD2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C457D" w:rsidRPr="00C83AD2" w:rsidTr="00584FE4">
        <w:trPr>
          <w:trHeight w:val="536"/>
        </w:trPr>
        <w:tc>
          <w:tcPr>
            <w:tcW w:w="2970" w:type="dxa"/>
            <w:vAlign w:val="center"/>
          </w:tcPr>
          <w:p w:rsidR="001C457D" w:rsidRPr="008016A0" w:rsidRDefault="001C457D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8016A0">
              <w:rPr>
                <w:rFonts w:asciiTheme="minorHAnsi" w:hAnsiTheme="minorHAnsi" w:cstheme="minorHAnsi"/>
              </w:rPr>
              <w:t>Events &amp; Promotions:</w:t>
            </w:r>
          </w:p>
        </w:tc>
        <w:tc>
          <w:tcPr>
            <w:tcW w:w="7020" w:type="dxa"/>
            <w:vAlign w:val="center"/>
          </w:tcPr>
          <w:p w:rsidR="001C457D" w:rsidRPr="00C83AD2" w:rsidRDefault="001C457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8016A0" w:rsidRPr="008016A0" w:rsidRDefault="008016A0" w:rsidP="008016A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016A0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8016A0" w:rsidRPr="008016A0" w:rsidRDefault="008016A0" w:rsidP="008016A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016A0">
        <w:rPr>
          <w:rFonts w:eastAsia="Times New Roman" w:cstheme="minorHAnsi"/>
          <w:b/>
          <w:bCs/>
          <w:sz w:val="24"/>
          <w:szCs w:val="24"/>
        </w:rPr>
        <w:t>Section 6: Marketing Budget</w:t>
      </w:r>
    </w:p>
    <w:tbl>
      <w:tblPr>
        <w:tblW w:w="10080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8"/>
        <w:gridCol w:w="2340"/>
        <w:gridCol w:w="1886"/>
        <w:gridCol w:w="3206"/>
      </w:tblGrid>
      <w:tr w:rsidR="008016A0" w:rsidRPr="008016A0" w:rsidTr="001C457D">
        <w:trPr>
          <w:trHeight w:val="251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016A0" w:rsidRPr="008016A0" w:rsidRDefault="008016A0" w:rsidP="008016A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016A0">
              <w:rPr>
                <w:rFonts w:eastAsia="Times New Roman" w:cstheme="minorHAnsi"/>
                <w:b/>
                <w:bCs/>
                <w:sz w:val="24"/>
                <w:szCs w:val="24"/>
              </w:rPr>
              <w:t>Category</w:t>
            </w:r>
          </w:p>
        </w:tc>
        <w:tc>
          <w:tcPr>
            <w:tcW w:w="0" w:type="auto"/>
            <w:vAlign w:val="center"/>
            <w:hideMark/>
          </w:tcPr>
          <w:p w:rsidR="008016A0" w:rsidRPr="008016A0" w:rsidRDefault="008016A0" w:rsidP="008016A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016A0">
              <w:rPr>
                <w:rFonts w:eastAsia="Times New Roman" w:cstheme="minorHAnsi"/>
                <w:b/>
                <w:bCs/>
                <w:sz w:val="24"/>
                <w:szCs w:val="24"/>
              </w:rPr>
              <w:t>Estimated Cost ($)</w:t>
            </w:r>
          </w:p>
        </w:tc>
        <w:tc>
          <w:tcPr>
            <w:tcW w:w="0" w:type="auto"/>
            <w:vAlign w:val="center"/>
            <w:hideMark/>
          </w:tcPr>
          <w:p w:rsidR="008016A0" w:rsidRPr="008016A0" w:rsidRDefault="008016A0" w:rsidP="008016A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016A0">
              <w:rPr>
                <w:rFonts w:eastAsia="Times New Roman" w:cstheme="minorHAnsi"/>
                <w:b/>
                <w:bCs/>
                <w:sz w:val="24"/>
                <w:szCs w:val="24"/>
              </w:rPr>
              <w:t>Actual Cost ($)</w:t>
            </w:r>
          </w:p>
        </w:tc>
        <w:tc>
          <w:tcPr>
            <w:tcW w:w="3161" w:type="dxa"/>
            <w:vAlign w:val="center"/>
            <w:hideMark/>
          </w:tcPr>
          <w:p w:rsidR="008016A0" w:rsidRPr="008016A0" w:rsidRDefault="008016A0" w:rsidP="008016A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016A0">
              <w:rPr>
                <w:rFonts w:eastAsia="Times New Roman" w:cstheme="minorHAnsi"/>
                <w:b/>
                <w:bCs/>
                <w:sz w:val="24"/>
                <w:szCs w:val="24"/>
              </w:rPr>
              <w:t>Notes</w:t>
            </w:r>
          </w:p>
        </w:tc>
      </w:tr>
      <w:tr w:rsidR="008016A0" w:rsidRPr="008016A0" w:rsidTr="001C457D">
        <w:trPr>
          <w:trHeight w:val="251"/>
          <w:tblCellSpacing w:w="15" w:type="dxa"/>
        </w:trPr>
        <w:tc>
          <w:tcPr>
            <w:tcW w:w="0" w:type="auto"/>
            <w:vAlign w:val="center"/>
            <w:hideMark/>
          </w:tcPr>
          <w:p w:rsidR="008016A0" w:rsidRPr="008016A0" w:rsidRDefault="008016A0" w:rsidP="008016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016A0">
              <w:rPr>
                <w:rFonts w:eastAsia="Times New Roman" w:cstheme="minorHAnsi"/>
                <w:sz w:val="24"/>
                <w:szCs w:val="24"/>
              </w:rPr>
              <w:t>Advertising</w:t>
            </w:r>
          </w:p>
        </w:tc>
        <w:tc>
          <w:tcPr>
            <w:tcW w:w="0" w:type="auto"/>
            <w:vAlign w:val="center"/>
          </w:tcPr>
          <w:p w:rsidR="008016A0" w:rsidRPr="008016A0" w:rsidRDefault="008016A0" w:rsidP="008016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016A0" w:rsidRPr="008016A0" w:rsidRDefault="008016A0" w:rsidP="008016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161" w:type="dxa"/>
            <w:vAlign w:val="center"/>
          </w:tcPr>
          <w:p w:rsidR="008016A0" w:rsidRPr="008016A0" w:rsidRDefault="008016A0" w:rsidP="008016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016A0" w:rsidRPr="008016A0" w:rsidTr="001C457D">
        <w:trPr>
          <w:trHeight w:val="251"/>
          <w:tblCellSpacing w:w="15" w:type="dxa"/>
        </w:trPr>
        <w:tc>
          <w:tcPr>
            <w:tcW w:w="0" w:type="auto"/>
            <w:vAlign w:val="center"/>
            <w:hideMark/>
          </w:tcPr>
          <w:p w:rsidR="008016A0" w:rsidRPr="008016A0" w:rsidRDefault="008016A0" w:rsidP="008016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016A0">
              <w:rPr>
                <w:rFonts w:eastAsia="Times New Roman" w:cstheme="minorHAnsi"/>
                <w:sz w:val="24"/>
                <w:szCs w:val="24"/>
              </w:rPr>
              <w:t>Social Media</w:t>
            </w:r>
          </w:p>
        </w:tc>
        <w:tc>
          <w:tcPr>
            <w:tcW w:w="0" w:type="auto"/>
            <w:vAlign w:val="center"/>
          </w:tcPr>
          <w:p w:rsidR="008016A0" w:rsidRPr="008016A0" w:rsidRDefault="008016A0" w:rsidP="008016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016A0" w:rsidRPr="008016A0" w:rsidRDefault="008016A0" w:rsidP="008016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161" w:type="dxa"/>
            <w:vAlign w:val="center"/>
          </w:tcPr>
          <w:p w:rsidR="008016A0" w:rsidRPr="008016A0" w:rsidRDefault="008016A0" w:rsidP="008016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016A0" w:rsidRPr="008016A0" w:rsidTr="001C457D">
        <w:trPr>
          <w:trHeight w:val="251"/>
          <w:tblCellSpacing w:w="15" w:type="dxa"/>
        </w:trPr>
        <w:tc>
          <w:tcPr>
            <w:tcW w:w="0" w:type="auto"/>
            <w:vAlign w:val="center"/>
            <w:hideMark/>
          </w:tcPr>
          <w:p w:rsidR="008016A0" w:rsidRPr="008016A0" w:rsidRDefault="008016A0" w:rsidP="008016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016A0">
              <w:rPr>
                <w:rFonts w:eastAsia="Times New Roman" w:cstheme="minorHAnsi"/>
                <w:sz w:val="24"/>
                <w:szCs w:val="24"/>
              </w:rPr>
              <w:t>Content Creation</w:t>
            </w:r>
          </w:p>
        </w:tc>
        <w:tc>
          <w:tcPr>
            <w:tcW w:w="0" w:type="auto"/>
            <w:vAlign w:val="center"/>
          </w:tcPr>
          <w:p w:rsidR="008016A0" w:rsidRPr="008016A0" w:rsidRDefault="008016A0" w:rsidP="008016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016A0" w:rsidRPr="008016A0" w:rsidRDefault="008016A0" w:rsidP="008016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161" w:type="dxa"/>
            <w:vAlign w:val="center"/>
          </w:tcPr>
          <w:p w:rsidR="008016A0" w:rsidRPr="008016A0" w:rsidRDefault="008016A0" w:rsidP="008016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016A0" w:rsidRPr="008016A0" w:rsidTr="001C457D">
        <w:trPr>
          <w:trHeight w:val="251"/>
          <w:tblCellSpacing w:w="15" w:type="dxa"/>
        </w:trPr>
        <w:tc>
          <w:tcPr>
            <w:tcW w:w="0" w:type="auto"/>
            <w:vAlign w:val="center"/>
            <w:hideMark/>
          </w:tcPr>
          <w:p w:rsidR="008016A0" w:rsidRPr="008016A0" w:rsidRDefault="008016A0" w:rsidP="008016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016A0">
              <w:rPr>
                <w:rFonts w:eastAsia="Times New Roman" w:cstheme="minorHAnsi"/>
                <w:sz w:val="24"/>
                <w:szCs w:val="24"/>
              </w:rPr>
              <w:t>Events &amp; Promotions</w:t>
            </w:r>
          </w:p>
        </w:tc>
        <w:tc>
          <w:tcPr>
            <w:tcW w:w="0" w:type="auto"/>
            <w:vAlign w:val="center"/>
          </w:tcPr>
          <w:p w:rsidR="008016A0" w:rsidRPr="008016A0" w:rsidRDefault="008016A0" w:rsidP="008016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016A0" w:rsidRPr="008016A0" w:rsidRDefault="008016A0" w:rsidP="008016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161" w:type="dxa"/>
            <w:vAlign w:val="center"/>
          </w:tcPr>
          <w:p w:rsidR="008016A0" w:rsidRPr="008016A0" w:rsidRDefault="008016A0" w:rsidP="008016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016A0" w:rsidRPr="008016A0" w:rsidTr="001C457D">
        <w:trPr>
          <w:trHeight w:val="251"/>
          <w:tblCellSpacing w:w="15" w:type="dxa"/>
        </w:trPr>
        <w:tc>
          <w:tcPr>
            <w:tcW w:w="0" w:type="auto"/>
            <w:vAlign w:val="center"/>
            <w:hideMark/>
          </w:tcPr>
          <w:p w:rsidR="008016A0" w:rsidRPr="008016A0" w:rsidRDefault="008016A0" w:rsidP="008016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016A0">
              <w:rPr>
                <w:rFonts w:eastAsia="Times New Roman" w:cstheme="minorHAnsi"/>
                <w:sz w:val="24"/>
                <w:szCs w:val="24"/>
              </w:rPr>
              <w:t>Other</w:t>
            </w:r>
          </w:p>
        </w:tc>
        <w:tc>
          <w:tcPr>
            <w:tcW w:w="0" w:type="auto"/>
            <w:vAlign w:val="center"/>
          </w:tcPr>
          <w:p w:rsidR="008016A0" w:rsidRPr="008016A0" w:rsidRDefault="008016A0" w:rsidP="008016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016A0" w:rsidRPr="008016A0" w:rsidRDefault="008016A0" w:rsidP="008016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161" w:type="dxa"/>
            <w:vAlign w:val="center"/>
          </w:tcPr>
          <w:p w:rsidR="008016A0" w:rsidRPr="008016A0" w:rsidRDefault="008016A0" w:rsidP="008016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016A0" w:rsidRPr="008016A0" w:rsidTr="001C457D">
        <w:trPr>
          <w:trHeight w:val="251"/>
          <w:tblCellSpacing w:w="15" w:type="dxa"/>
        </w:trPr>
        <w:tc>
          <w:tcPr>
            <w:tcW w:w="0" w:type="auto"/>
            <w:vAlign w:val="center"/>
            <w:hideMark/>
          </w:tcPr>
          <w:p w:rsidR="008016A0" w:rsidRPr="008016A0" w:rsidRDefault="008016A0" w:rsidP="008016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016A0">
              <w:rPr>
                <w:rFonts w:eastAsia="Times New Roman" w:cstheme="minorHAns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0" w:type="auto"/>
            <w:vAlign w:val="center"/>
          </w:tcPr>
          <w:p w:rsidR="008016A0" w:rsidRPr="008016A0" w:rsidRDefault="008016A0" w:rsidP="008016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016A0" w:rsidRPr="008016A0" w:rsidRDefault="008016A0" w:rsidP="008016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161" w:type="dxa"/>
            <w:vAlign w:val="center"/>
          </w:tcPr>
          <w:p w:rsidR="008016A0" w:rsidRPr="008016A0" w:rsidRDefault="008016A0" w:rsidP="008016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016A0" w:rsidRPr="008016A0" w:rsidRDefault="008016A0" w:rsidP="008016A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016A0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8016A0" w:rsidRPr="008016A0" w:rsidRDefault="008016A0" w:rsidP="008016A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016A0">
        <w:rPr>
          <w:rFonts w:eastAsia="Times New Roman" w:cstheme="minorHAnsi"/>
          <w:b/>
          <w:bCs/>
          <w:sz w:val="24"/>
          <w:szCs w:val="24"/>
        </w:rPr>
        <w:t>Section 7: Performance Measurement</w:t>
      </w:r>
    </w:p>
    <w:p w:rsidR="008016A0" w:rsidRPr="008016A0" w:rsidRDefault="008016A0" w:rsidP="008016A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016A0">
        <w:rPr>
          <w:rFonts w:eastAsia="Times New Roman" w:cstheme="minorHAnsi"/>
          <w:sz w:val="24"/>
          <w:szCs w:val="24"/>
        </w:rPr>
        <w:t>Key Performance Indicators (KPIs):</w:t>
      </w:r>
    </w:p>
    <w:p w:rsidR="008016A0" w:rsidRPr="008016A0" w:rsidRDefault="008016A0" w:rsidP="008016A0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016A0">
        <w:rPr>
          <w:rFonts w:eastAsia="Times New Roman" w:cstheme="minorHAnsi"/>
          <w:sz w:val="24"/>
          <w:szCs w:val="24"/>
        </w:rPr>
        <w:t>Website Traffic: ________________________</w:t>
      </w:r>
    </w:p>
    <w:p w:rsidR="008016A0" w:rsidRPr="008016A0" w:rsidRDefault="008016A0" w:rsidP="008016A0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016A0">
        <w:rPr>
          <w:rFonts w:eastAsia="Times New Roman" w:cstheme="minorHAnsi"/>
          <w:sz w:val="24"/>
          <w:szCs w:val="24"/>
        </w:rPr>
        <w:t>Leads Generated: ________________________</w:t>
      </w:r>
    </w:p>
    <w:p w:rsidR="008016A0" w:rsidRPr="008016A0" w:rsidRDefault="008016A0" w:rsidP="008016A0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016A0">
        <w:rPr>
          <w:rFonts w:eastAsia="Times New Roman" w:cstheme="minorHAnsi"/>
          <w:sz w:val="24"/>
          <w:szCs w:val="24"/>
        </w:rPr>
        <w:t>Conversion Rate: ________________________</w:t>
      </w:r>
    </w:p>
    <w:p w:rsidR="008016A0" w:rsidRPr="008016A0" w:rsidRDefault="008016A0" w:rsidP="008016A0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016A0">
        <w:rPr>
          <w:rFonts w:eastAsia="Times New Roman" w:cstheme="minorHAnsi"/>
          <w:sz w:val="24"/>
          <w:szCs w:val="24"/>
        </w:rPr>
        <w:t>ROI: ________________________</w:t>
      </w:r>
    </w:p>
    <w:p w:rsidR="008016A0" w:rsidRPr="008016A0" w:rsidRDefault="008016A0" w:rsidP="008016A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016A0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8016A0" w:rsidRPr="008016A0" w:rsidRDefault="008016A0" w:rsidP="008016A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016A0">
        <w:rPr>
          <w:rFonts w:eastAsia="Times New Roman" w:cstheme="minorHAnsi"/>
          <w:b/>
          <w:bCs/>
          <w:sz w:val="24"/>
          <w:szCs w:val="24"/>
        </w:rPr>
        <w:t>Section 8: Approval</w:t>
      </w:r>
    </w:p>
    <w:p w:rsidR="008016A0" w:rsidRPr="008016A0" w:rsidRDefault="008016A0" w:rsidP="008016A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016A0">
        <w:rPr>
          <w:rFonts w:eastAsia="Times New Roman" w:cstheme="minorHAnsi"/>
          <w:sz w:val="24"/>
          <w:szCs w:val="24"/>
        </w:rPr>
        <w:t>Prepared By: ____________________</w:t>
      </w:r>
    </w:p>
    <w:p w:rsidR="008016A0" w:rsidRPr="008016A0" w:rsidRDefault="008016A0" w:rsidP="008016A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016A0">
        <w:rPr>
          <w:rFonts w:eastAsia="Times New Roman" w:cstheme="minorHAnsi"/>
          <w:sz w:val="24"/>
          <w:szCs w:val="24"/>
        </w:rPr>
        <w:t>Approved By: ____________________</w:t>
      </w:r>
    </w:p>
    <w:p w:rsidR="00BE16CD" w:rsidRPr="001C457D" w:rsidRDefault="008016A0" w:rsidP="00991C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8016A0">
        <w:rPr>
          <w:rFonts w:eastAsia="Times New Roman" w:cstheme="minorHAnsi"/>
          <w:sz w:val="24"/>
          <w:szCs w:val="24"/>
        </w:rPr>
        <w:t>Date: ____________________</w:t>
      </w:r>
      <w:bookmarkStart w:id="0" w:name="_GoBack"/>
      <w:bookmarkEnd w:id="0"/>
    </w:p>
    <w:sectPr w:rsidR="00BE16CD" w:rsidRPr="001C457D" w:rsidSect="001C457D">
      <w:pgSz w:w="12240" w:h="15840"/>
      <w:pgMar w:top="63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47858"/>
    <w:multiLevelType w:val="multilevel"/>
    <w:tmpl w:val="28DCD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AF098A"/>
    <w:multiLevelType w:val="multilevel"/>
    <w:tmpl w:val="64742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6F6CAB"/>
    <w:multiLevelType w:val="multilevel"/>
    <w:tmpl w:val="58CCE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1C2BCF"/>
    <w:multiLevelType w:val="multilevel"/>
    <w:tmpl w:val="DADC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03146D"/>
    <w:multiLevelType w:val="multilevel"/>
    <w:tmpl w:val="BB600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B210F0"/>
    <w:multiLevelType w:val="multilevel"/>
    <w:tmpl w:val="D842F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EB72C51"/>
    <w:multiLevelType w:val="multilevel"/>
    <w:tmpl w:val="CAB65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6A0"/>
    <w:rsid w:val="001C457D"/>
    <w:rsid w:val="00413A57"/>
    <w:rsid w:val="008016A0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C038D"/>
  <w15:chartTrackingRefBased/>
  <w15:docId w15:val="{261642B8-EDCF-43AD-8BC7-1DB665121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016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8016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16A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8016A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016A0"/>
    <w:rPr>
      <w:b/>
      <w:bCs/>
    </w:rPr>
  </w:style>
  <w:style w:type="paragraph" w:styleId="NormalWeb">
    <w:name w:val="Normal (Web)"/>
    <w:basedOn w:val="Normal"/>
    <w:uiPriority w:val="99"/>
    <w:unhideWhenUsed/>
    <w:rsid w:val="00801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016A0"/>
    <w:rPr>
      <w:i/>
      <w:iCs/>
    </w:rPr>
  </w:style>
  <w:style w:type="table" w:styleId="TableGrid">
    <w:name w:val="Table Grid"/>
    <w:basedOn w:val="TableNormal"/>
    <w:uiPriority w:val="39"/>
    <w:rsid w:val="001C4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5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9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2025-10-01T13:26:00Z</dcterms:created>
  <dcterms:modified xsi:type="dcterms:W3CDTF">2025-10-01T13:33:00Z</dcterms:modified>
</cp:coreProperties>
</file>